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6B" w:rsidRPr="00AB376B" w:rsidRDefault="00AB376B" w:rsidP="00802686">
      <w:pPr>
        <w:jc w:val="both"/>
        <w:rPr>
          <w:rFonts w:cs="Iskoola Pota"/>
          <w:sz w:val="26"/>
          <w:szCs w:val="26"/>
          <w:lang w:bidi="si-LK"/>
        </w:rPr>
      </w:pPr>
    </w:p>
    <w:p w:rsidR="00AB376B" w:rsidRDefault="00AB376B" w:rsidP="00AB376B">
      <w:pPr>
        <w:jc w:val="center"/>
        <w:rPr>
          <w:rFonts w:ascii="Iskoola Pota" w:hAnsi="Iskoola Pota" w:cs="Iskoola Pota"/>
          <w:b/>
          <w:bCs/>
          <w:sz w:val="28"/>
          <w:szCs w:val="28"/>
          <w:u w:val="single"/>
          <w:lang w:bidi="si-LK"/>
        </w:rPr>
      </w:pPr>
      <w:r w:rsidRPr="00AB376B">
        <w:rPr>
          <w:rFonts w:cs="Iskoola Pota" w:hint="cs"/>
          <w:b/>
          <w:bCs/>
          <w:sz w:val="28"/>
          <w:szCs w:val="28"/>
          <w:u w:val="single"/>
          <w:cs/>
          <w:lang w:bidi="si-LK"/>
        </w:rPr>
        <w:t>ගල් ගසා මරා දැමීමේ ද</w:t>
      </w:r>
      <w:r w:rsidRPr="00AB376B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>ඬ</w:t>
      </w:r>
      <w:r w:rsidRPr="00AB376B"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>ුවම නියම වූ ශ්‍රී ලාංකික කාන්තාවගේ ද</w:t>
      </w:r>
      <w:r w:rsidRPr="00AB376B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>ඬ</w:t>
      </w:r>
      <w:r w:rsidRPr="00AB376B"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>ුවම ලිහිල් කෙරේ</w:t>
      </w:r>
    </w:p>
    <w:p w:rsidR="00640DB6" w:rsidRDefault="00AB376B" w:rsidP="00802686">
      <w:pPr>
        <w:jc w:val="both"/>
        <w:rPr>
          <w:rFonts w:cs="Iskoola Pota" w:hint="cs"/>
          <w:sz w:val="26"/>
          <w:szCs w:val="26"/>
          <w:lang w:bidi="si-LK"/>
        </w:rPr>
      </w:pPr>
      <w:r>
        <w:rPr>
          <w:rFonts w:cs="Iskoola Pota" w:hint="cs"/>
          <w:sz w:val="26"/>
          <w:szCs w:val="26"/>
          <w:cs/>
          <w:lang w:bidi="si-LK"/>
        </w:rPr>
        <w:t>අනාචාරයේ හැසිරී</w:t>
      </w:r>
      <w:r w:rsidR="00640DB6">
        <w:rPr>
          <w:rFonts w:cs="Iskoola Pota" w:hint="cs"/>
          <w:sz w:val="26"/>
          <w:szCs w:val="26"/>
          <w:cs/>
          <w:lang w:bidi="si-LK"/>
        </w:rPr>
        <w:t xml:space="preserve">මේ </w:t>
      </w:r>
      <w:r>
        <w:rPr>
          <w:rFonts w:cs="Iskoola Pota" w:hint="cs"/>
          <w:sz w:val="26"/>
          <w:szCs w:val="26"/>
          <w:cs/>
          <w:lang w:bidi="si-LK"/>
        </w:rPr>
        <w:t>චෝදනා</w:t>
      </w:r>
      <w:r w:rsidR="00640DB6">
        <w:rPr>
          <w:rFonts w:cs="Iskoola Pota" w:hint="cs"/>
          <w:sz w:val="26"/>
          <w:szCs w:val="26"/>
          <w:cs/>
          <w:lang w:bidi="si-LK"/>
        </w:rPr>
        <w:t>ව මත අත්අඩංගුවට ගනු</w:t>
      </w:r>
      <w:r>
        <w:rPr>
          <w:rFonts w:cs="Iskoola Pota" w:hint="cs"/>
          <w:sz w:val="26"/>
          <w:szCs w:val="26"/>
          <w:cs/>
          <w:lang w:bidi="si-LK"/>
        </w:rPr>
        <w:t xml:space="preserve"> ලැබ ගල් ගසා මරා දැමීමේ ද</w:t>
      </w:r>
      <w:r>
        <w:rPr>
          <w:rFonts w:ascii="Iskoola Pota" w:hAnsi="Iskoola Pota" w:cs="Iskoola Pota"/>
          <w:sz w:val="26"/>
          <w:szCs w:val="26"/>
          <w:cs/>
          <w:lang w:bidi="si-LK"/>
        </w:rPr>
        <w:t>ඬ</w:t>
      </w:r>
      <w:r>
        <w:rPr>
          <w:rFonts w:cs="Iskoola Pota" w:hint="cs"/>
          <w:sz w:val="26"/>
          <w:szCs w:val="26"/>
          <w:cs/>
          <w:lang w:bidi="si-LK"/>
        </w:rPr>
        <w:t xml:space="preserve">ුවමට යටත් කරන ලද ශ්‍රී ලාංකික ගෘහ සේවිකාවට ලබා දුන් තීන්දුවට එරෙහි අභියාචනය, 2015 දෙසැම්බර් 22 වන දින සවුදි අරාබියේ අල් ද්වාද්මි අධිකරණයේ දී විභාගයට </w:t>
      </w:r>
      <w:r w:rsidR="00640DB6">
        <w:rPr>
          <w:rFonts w:cs="Iskoola Pota" w:hint="cs"/>
          <w:sz w:val="26"/>
          <w:szCs w:val="26"/>
          <w:cs/>
          <w:lang w:bidi="si-LK"/>
        </w:rPr>
        <w:t>ගැනිණි.</w:t>
      </w:r>
    </w:p>
    <w:p w:rsidR="00AB376B" w:rsidRDefault="00F406E7" w:rsidP="00802686">
      <w:pPr>
        <w:jc w:val="both"/>
        <w:rPr>
          <w:rFonts w:cs="Iskoola Pota"/>
          <w:sz w:val="26"/>
          <w:szCs w:val="26"/>
          <w:lang w:bidi="si-LK"/>
        </w:rPr>
      </w:pPr>
      <w:r>
        <w:rPr>
          <w:rFonts w:cs="Iskoola Pota" w:hint="cs"/>
          <w:sz w:val="26"/>
          <w:szCs w:val="26"/>
          <w:cs/>
          <w:lang w:bidi="si-LK"/>
        </w:rPr>
        <w:t xml:space="preserve">මේ සම්බන්ධයෙන් සානුකම්පිතව සලකා බලන ලෙස ඉල්ලා සිටිමින් </w:t>
      </w:r>
      <w:r w:rsidR="00AB376B">
        <w:rPr>
          <w:rFonts w:cs="Iskoola Pota" w:hint="cs"/>
          <w:sz w:val="26"/>
          <w:szCs w:val="26"/>
          <w:cs/>
          <w:lang w:bidi="si-LK"/>
        </w:rPr>
        <w:t xml:space="preserve">කරන ලද අභියාචනය සාර්ථක වූ </w:t>
      </w:r>
      <w:r w:rsidR="00640DB6">
        <w:rPr>
          <w:rFonts w:cs="Iskoola Pota" w:hint="cs"/>
          <w:sz w:val="26"/>
          <w:szCs w:val="26"/>
          <w:cs/>
          <w:lang w:bidi="si-LK"/>
        </w:rPr>
        <w:t xml:space="preserve">බව </w:t>
      </w:r>
      <w:r w:rsidR="00640DB6">
        <w:rPr>
          <w:rFonts w:cs="Iskoola Pota" w:hint="cs"/>
          <w:sz w:val="26"/>
          <w:szCs w:val="26"/>
          <w:cs/>
          <w:lang w:bidi="si-LK"/>
        </w:rPr>
        <w:t>ශ්</w:t>
      </w:r>
      <w:r w:rsidR="00640DB6">
        <w:rPr>
          <w:rFonts w:cs="Iskoola Pota" w:hint="cs"/>
          <w:sz w:val="26"/>
          <w:szCs w:val="26"/>
          <w:cs/>
          <w:lang w:bidi="si-LK"/>
        </w:rPr>
        <w:t xml:space="preserve">‍රී ලංකා රජය සතුටින් දන්වා සිටින </w:t>
      </w:r>
      <w:r w:rsidR="00AB376B">
        <w:rPr>
          <w:rFonts w:cs="Iskoola Pota" w:hint="cs"/>
          <w:sz w:val="26"/>
          <w:szCs w:val="26"/>
          <w:cs/>
          <w:lang w:bidi="si-LK"/>
        </w:rPr>
        <w:t>අතර එහි ප්‍රතිඵලයක් ලෙස</w:t>
      </w:r>
      <w:r>
        <w:rPr>
          <w:rFonts w:cs="Iskoola Pota" w:hint="cs"/>
          <w:sz w:val="26"/>
          <w:szCs w:val="26"/>
          <w:cs/>
          <w:lang w:bidi="si-LK"/>
        </w:rPr>
        <w:t xml:space="preserve"> </w:t>
      </w:r>
      <w:r w:rsidR="00640DB6">
        <w:rPr>
          <w:rFonts w:cs="Iskoola Pota" w:hint="cs"/>
          <w:sz w:val="26"/>
          <w:szCs w:val="26"/>
          <w:cs/>
          <w:lang w:bidi="si-LK"/>
        </w:rPr>
        <w:t>මෙම</w:t>
      </w:r>
      <w:r>
        <w:rPr>
          <w:rFonts w:cs="Iskoola Pota" w:hint="cs"/>
          <w:sz w:val="26"/>
          <w:szCs w:val="26"/>
          <w:cs/>
          <w:lang w:bidi="si-LK"/>
        </w:rPr>
        <w:t xml:space="preserve"> ශ්‍රී ලාංකික කාන්තාවගේ ද</w:t>
      </w:r>
      <w:r>
        <w:rPr>
          <w:rFonts w:ascii="Iskoola Pota" w:hAnsi="Iskoola Pota" w:cs="Iskoola Pota"/>
          <w:sz w:val="26"/>
          <w:szCs w:val="26"/>
          <w:cs/>
          <w:lang w:bidi="si-LK"/>
        </w:rPr>
        <w:t>ඬ</w:t>
      </w:r>
      <w:r>
        <w:rPr>
          <w:rFonts w:cs="Iskoola Pota" w:hint="cs"/>
          <w:sz w:val="26"/>
          <w:szCs w:val="26"/>
          <w:cs/>
          <w:lang w:bidi="si-LK"/>
        </w:rPr>
        <w:t>ුවම ලිහිල් කොට ඇයව යම් කාලසීමාවක් ස</w:t>
      </w:r>
      <w:r>
        <w:rPr>
          <w:rFonts w:ascii="Iskoola Pota" w:hAnsi="Iskoola Pota" w:cs="Iskoola Pota"/>
          <w:sz w:val="26"/>
          <w:szCs w:val="26"/>
          <w:cs/>
          <w:lang w:bidi="si-LK"/>
        </w:rPr>
        <w:t>ඳ</w:t>
      </w:r>
      <w:r>
        <w:rPr>
          <w:rFonts w:cs="Iskoola Pota" w:hint="cs"/>
          <w:sz w:val="26"/>
          <w:szCs w:val="26"/>
          <w:cs/>
          <w:lang w:bidi="si-LK"/>
        </w:rPr>
        <w:t xml:space="preserve">හා සිරගත කිරීමකට පමණක් යටත් කර ඇත. </w:t>
      </w:r>
    </w:p>
    <w:p w:rsidR="00802686" w:rsidRPr="00802686" w:rsidRDefault="00A802B9" w:rsidP="00802686">
      <w:pPr>
        <w:jc w:val="both"/>
        <w:rPr>
          <w:rFonts w:cs="Iskoola Pota"/>
          <w:sz w:val="26"/>
          <w:szCs w:val="26"/>
          <w:lang w:bidi="si-LK"/>
        </w:rPr>
      </w:pPr>
      <w:r>
        <w:rPr>
          <w:rFonts w:cs="Iskoola Pota" w:hint="cs"/>
          <w:sz w:val="26"/>
          <w:szCs w:val="26"/>
          <w:cs/>
          <w:lang w:bidi="si-LK"/>
        </w:rPr>
        <w:t xml:space="preserve">විදේශ කටයුතු අමාත්‍යාංශය, </w:t>
      </w:r>
      <w:bookmarkStart w:id="0" w:name="_GoBack"/>
      <w:bookmarkEnd w:id="0"/>
      <w:r w:rsidR="00374E09" w:rsidRPr="00802686">
        <w:rPr>
          <w:rFonts w:cs="Iskoola Pota" w:hint="cs"/>
          <w:sz w:val="26"/>
          <w:szCs w:val="26"/>
          <w:cs/>
          <w:lang w:bidi="si-LK"/>
        </w:rPr>
        <w:t xml:space="preserve">විදේශ රැකියා අමාත්‍යාංශය හා ශ්‍රී ලංකා විදේශ සේවා නියුක්ති කාර්යාංශය මෙම ශ්‍රී ලාංකික කාන්තාව </w:t>
      </w:r>
      <w:r w:rsidR="00802686">
        <w:rPr>
          <w:rFonts w:cs="Iskoola Pota" w:hint="cs"/>
          <w:sz w:val="26"/>
          <w:szCs w:val="26"/>
          <w:cs/>
          <w:lang w:bidi="si-LK"/>
        </w:rPr>
        <w:t>ආරක්ෂා කිරීමේ</w:t>
      </w:r>
      <w:r w:rsidR="00374E09" w:rsidRPr="00802686">
        <w:rPr>
          <w:rFonts w:cs="Iskoola Pota" w:hint="cs"/>
          <w:sz w:val="26"/>
          <w:szCs w:val="26"/>
          <w:cs/>
          <w:lang w:bidi="si-LK"/>
        </w:rPr>
        <w:t xml:space="preserve"> වගකීම භාරගත් අතර අභියාචනා කිරීමේ </w:t>
      </w:r>
      <w:r w:rsidR="0080619F" w:rsidRPr="00802686">
        <w:rPr>
          <w:rFonts w:cs="Iskoola Pota" w:hint="cs"/>
          <w:sz w:val="26"/>
          <w:szCs w:val="26"/>
          <w:cs/>
          <w:lang w:bidi="si-LK"/>
        </w:rPr>
        <w:t>ක්‍රි</w:t>
      </w:r>
      <w:r w:rsidR="00374E09" w:rsidRPr="00802686">
        <w:rPr>
          <w:rFonts w:cs="Iskoola Pota" w:hint="cs"/>
          <w:sz w:val="26"/>
          <w:szCs w:val="26"/>
          <w:cs/>
          <w:lang w:bidi="si-LK"/>
        </w:rPr>
        <w:t>යාවලියට සහායවීම ස</w:t>
      </w:r>
      <w:r w:rsidR="00374E09" w:rsidRPr="00802686">
        <w:rPr>
          <w:rFonts w:ascii="Iskoola Pota" w:hAnsi="Iskoola Pota" w:cs="Iskoola Pota"/>
          <w:sz w:val="26"/>
          <w:szCs w:val="26"/>
          <w:cs/>
          <w:lang w:bidi="si-LK"/>
        </w:rPr>
        <w:t>ඳ</w:t>
      </w:r>
      <w:r w:rsidR="00374E09" w:rsidRPr="00802686">
        <w:rPr>
          <w:rFonts w:cs="Iskoola Pota" w:hint="cs"/>
          <w:sz w:val="26"/>
          <w:szCs w:val="26"/>
          <w:cs/>
          <w:lang w:bidi="si-LK"/>
        </w:rPr>
        <w:t>හා</w:t>
      </w:r>
      <w:r w:rsidR="0080619F" w:rsidRPr="00802686">
        <w:rPr>
          <w:rFonts w:cs="Iskoola Pota" w:hint="cs"/>
          <w:sz w:val="26"/>
          <w:szCs w:val="26"/>
          <w:cs/>
          <w:lang w:bidi="si-LK"/>
        </w:rPr>
        <w:t xml:space="preserve"> </w:t>
      </w:r>
      <w:r w:rsidR="00374E09" w:rsidRPr="00802686">
        <w:rPr>
          <w:rFonts w:cs="Iskoola Pota" w:hint="cs"/>
          <w:sz w:val="26"/>
          <w:szCs w:val="26"/>
          <w:cs/>
          <w:lang w:bidi="si-LK"/>
        </w:rPr>
        <w:t xml:space="preserve"> අවශ්‍ය</w:t>
      </w:r>
      <w:r w:rsidR="00AB376B">
        <w:rPr>
          <w:rFonts w:cs="Iskoola Pota" w:hint="cs"/>
          <w:sz w:val="26"/>
          <w:szCs w:val="26"/>
          <w:cs/>
          <w:lang w:bidi="si-LK"/>
        </w:rPr>
        <w:t xml:space="preserve"> වූ සියලුම</w:t>
      </w:r>
      <w:r w:rsidR="0080619F" w:rsidRPr="00802686">
        <w:rPr>
          <w:rFonts w:cs="Iskoola Pota" w:hint="cs"/>
          <w:sz w:val="26"/>
          <w:szCs w:val="26"/>
          <w:cs/>
          <w:lang w:bidi="si-LK"/>
        </w:rPr>
        <w:t xml:space="preserve"> නීති උපදේශන සහ කොන්සියුලර් සහාය සවුදි අර</w:t>
      </w:r>
      <w:r w:rsidR="00F406E7">
        <w:rPr>
          <w:rFonts w:cs="Iskoola Pota" w:hint="cs"/>
          <w:sz w:val="26"/>
          <w:szCs w:val="26"/>
          <w:cs/>
          <w:lang w:bidi="si-LK"/>
        </w:rPr>
        <w:t>ා</w:t>
      </w:r>
      <w:r w:rsidR="0080619F" w:rsidRPr="00802686">
        <w:rPr>
          <w:rFonts w:cs="Iskoola Pota" w:hint="cs"/>
          <w:sz w:val="26"/>
          <w:szCs w:val="26"/>
          <w:cs/>
          <w:lang w:bidi="si-LK"/>
        </w:rPr>
        <w:t xml:space="preserve">බියේ ශ්‍රී ලංකා දූත මණ්ඩලය හරහා </w:t>
      </w:r>
      <w:r w:rsidR="00802686">
        <w:rPr>
          <w:rFonts w:cs="Iskoola Pota" w:hint="cs"/>
          <w:sz w:val="26"/>
          <w:szCs w:val="26"/>
          <w:cs/>
          <w:lang w:bidi="si-LK"/>
        </w:rPr>
        <w:t>ලබා දුණි</w:t>
      </w:r>
      <w:r w:rsidR="0080619F" w:rsidRPr="00802686">
        <w:rPr>
          <w:rFonts w:cs="Iskoola Pota" w:hint="cs"/>
          <w:sz w:val="26"/>
          <w:szCs w:val="26"/>
          <w:cs/>
          <w:lang w:bidi="si-LK"/>
        </w:rPr>
        <w:t>.</w:t>
      </w:r>
    </w:p>
    <w:p w:rsidR="00640DB6" w:rsidRDefault="00802686" w:rsidP="00802686">
      <w:pPr>
        <w:jc w:val="both"/>
        <w:rPr>
          <w:rFonts w:cs="Iskoola Pota"/>
          <w:sz w:val="26"/>
          <w:szCs w:val="26"/>
          <w:lang w:bidi="si-LK"/>
        </w:rPr>
      </w:pPr>
      <w:r w:rsidRPr="00802686">
        <w:rPr>
          <w:rFonts w:cs="Iskoola Pota" w:hint="cs"/>
          <w:sz w:val="26"/>
          <w:szCs w:val="26"/>
          <w:cs/>
          <w:lang w:bidi="si-LK"/>
        </w:rPr>
        <w:t xml:space="preserve">ශ්‍රී ලංකා රජය සවුදි බලධාරීන්ගේ </w:t>
      </w:r>
      <w:r>
        <w:rPr>
          <w:rFonts w:cs="Iskoola Pota" w:hint="cs"/>
          <w:sz w:val="26"/>
          <w:szCs w:val="26"/>
          <w:cs/>
          <w:lang w:bidi="si-LK"/>
        </w:rPr>
        <w:t>මෙම සද්කාර්යය අගය කරමින් ඒ ස</w:t>
      </w:r>
      <w:r>
        <w:rPr>
          <w:rFonts w:ascii="Iskoola Pota" w:hAnsi="Iskoola Pota" w:cs="Iskoola Pota"/>
          <w:sz w:val="26"/>
          <w:szCs w:val="26"/>
          <w:cs/>
          <w:lang w:bidi="si-LK"/>
        </w:rPr>
        <w:t>ඳ</w:t>
      </w:r>
      <w:r>
        <w:rPr>
          <w:rFonts w:cs="Iskoola Pota" w:hint="cs"/>
          <w:sz w:val="26"/>
          <w:szCs w:val="26"/>
          <w:cs/>
          <w:lang w:bidi="si-LK"/>
        </w:rPr>
        <w:t>හා  ස්තුතිය පුද කරයි. වෙනත් බොහෝ පාර්ශ්ව විසින් දක්වන ලද අනුකම්පාව, අවබෝධය</w:t>
      </w:r>
      <w:r w:rsidR="009F501E">
        <w:rPr>
          <w:rFonts w:cs="Iskoola Pota" w:hint="cs"/>
          <w:sz w:val="26"/>
          <w:szCs w:val="26"/>
          <w:cs/>
          <w:lang w:bidi="si-LK"/>
        </w:rPr>
        <w:t>,</w:t>
      </w:r>
      <w:r>
        <w:rPr>
          <w:rFonts w:cs="Iskoola Pota" w:hint="cs"/>
          <w:sz w:val="26"/>
          <w:szCs w:val="26"/>
          <w:cs/>
          <w:lang w:bidi="si-LK"/>
        </w:rPr>
        <w:t xml:space="preserve"> </w:t>
      </w:r>
      <w:r w:rsidR="009F501E">
        <w:rPr>
          <w:rFonts w:cs="Iskoola Pota" w:hint="cs"/>
          <w:sz w:val="26"/>
          <w:szCs w:val="26"/>
          <w:cs/>
          <w:lang w:bidi="si-LK"/>
        </w:rPr>
        <w:t xml:space="preserve">හා </w:t>
      </w:r>
      <w:r>
        <w:rPr>
          <w:rFonts w:cs="Iskoola Pota" w:hint="cs"/>
          <w:sz w:val="26"/>
          <w:szCs w:val="26"/>
          <w:cs/>
          <w:lang w:bidi="si-LK"/>
        </w:rPr>
        <w:t>සැලකිල්</w:t>
      </w:r>
      <w:r w:rsidR="009F501E">
        <w:rPr>
          <w:rFonts w:cs="Iskoola Pota" w:hint="cs"/>
          <w:sz w:val="26"/>
          <w:szCs w:val="26"/>
          <w:cs/>
          <w:lang w:bidi="si-LK"/>
        </w:rPr>
        <w:t>ල</w:t>
      </w:r>
      <w:r w:rsidR="009F501E" w:rsidRPr="009F501E">
        <w:rPr>
          <w:rFonts w:cs="Iskoola Pota" w:hint="cs"/>
          <w:sz w:val="26"/>
          <w:szCs w:val="26"/>
          <w:cs/>
          <w:lang w:bidi="si-LK"/>
        </w:rPr>
        <w:t xml:space="preserve"> </w:t>
      </w:r>
      <w:r w:rsidR="009F501E">
        <w:rPr>
          <w:rFonts w:cs="Iskoola Pota" w:hint="cs"/>
          <w:sz w:val="26"/>
          <w:szCs w:val="26"/>
          <w:cs/>
          <w:lang w:bidi="si-LK"/>
        </w:rPr>
        <w:t xml:space="preserve">සහ ලබාදුන් සහාය ද මෙම අවස්ථාවේ දී ඉමහත් ඇගයීමට ලක් </w:t>
      </w:r>
      <w:r w:rsidR="00F406E7">
        <w:rPr>
          <w:rFonts w:cs="Iskoola Pota" w:hint="cs"/>
          <w:sz w:val="26"/>
          <w:szCs w:val="26"/>
          <w:cs/>
          <w:lang w:bidi="si-LK"/>
        </w:rPr>
        <w:t>වෙ</w:t>
      </w:r>
      <w:r w:rsidR="009F501E">
        <w:rPr>
          <w:rFonts w:cs="Iskoola Pota" w:hint="cs"/>
          <w:sz w:val="26"/>
          <w:szCs w:val="26"/>
          <w:cs/>
          <w:lang w:bidi="si-LK"/>
        </w:rPr>
        <w:t>යි.</w:t>
      </w:r>
    </w:p>
    <w:p w:rsidR="00640DB6" w:rsidRDefault="00640DB6" w:rsidP="00640DB6">
      <w:pPr>
        <w:rPr>
          <w:rFonts w:cs="Iskoola Pota"/>
          <w:sz w:val="26"/>
          <w:szCs w:val="26"/>
          <w:lang w:bidi="si-LK"/>
        </w:rPr>
      </w:pPr>
    </w:p>
    <w:p w:rsidR="003B2F62" w:rsidRPr="00B002F7" w:rsidRDefault="00640DB6" w:rsidP="00B002F7">
      <w:pPr>
        <w:spacing w:after="0"/>
        <w:rPr>
          <w:rFonts w:cs="Iskoola Pota" w:hint="cs"/>
          <w:b/>
          <w:bCs/>
          <w:sz w:val="26"/>
          <w:szCs w:val="26"/>
          <w:lang w:bidi="si-LK"/>
        </w:rPr>
      </w:pPr>
      <w:r w:rsidRPr="00B002F7">
        <w:rPr>
          <w:rFonts w:cs="Iskoola Pota" w:hint="cs"/>
          <w:b/>
          <w:bCs/>
          <w:sz w:val="26"/>
          <w:szCs w:val="26"/>
          <w:cs/>
          <w:lang w:bidi="si-LK"/>
        </w:rPr>
        <w:t>විදේශ කටයුතු අමාත්‍යාංශය හා විදේශ රැකියා අමාත්‍යාංශය විසින් ඒකාබද්ධව නිකුත් කරන ලදී.</w:t>
      </w:r>
    </w:p>
    <w:p w:rsidR="00640DB6" w:rsidRPr="00B002F7" w:rsidRDefault="00640DB6" w:rsidP="00B002F7">
      <w:pPr>
        <w:spacing w:after="0"/>
        <w:rPr>
          <w:rFonts w:cs="Iskoola Pota"/>
          <w:b/>
          <w:bCs/>
          <w:sz w:val="26"/>
          <w:szCs w:val="26"/>
          <w:lang w:bidi="si-LK"/>
        </w:rPr>
      </w:pPr>
      <w:r w:rsidRPr="00B002F7">
        <w:rPr>
          <w:rFonts w:cs="Iskoola Pota" w:hint="cs"/>
          <w:b/>
          <w:bCs/>
          <w:sz w:val="26"/>
          <w:szCs w:val="26"/>
          <w:cs/>
          <w:lang w:bidi="si-LK"/>
        </w:rPr>
        <w:t>2015 දෙසැම්බර් 23</w:t>
      </w:r>
    </w:p>
    <w:sectPr w:rsidR="00640DB6" w:rsidRPr="00B00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09"/>
    <w:rsid w:val="00374E09"/>
    <w:rsid w:val="003B2F62"/>
    <w:rsid w:val="004A12E4"/>
    <w:rsid w:val="004A2C84"/>
    <w:rsid w:val="005569B8"/>
    <w:rsid w:val="00640DB6"/>
    <w:rsid w:val="00802686"/>
    <w:rsid w:val="0080619F"/>
    <w:rsid w:val="009328E9"/>
    <w:rsid w:val="009F501E"/>
    <w:rsid w:val="00A802B9"/>
    <w:rsid w:val="00AB376B"/>
    <w:rsid w:val="00B002F7"/>
    <w:rsid w:val="00CC26E0"/>
    <w:rsid w:val="00F4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A2C84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ListParagraph">
    <w:name w:val="List Paragraph"/>
    <w:basedOn w:val="Normal"/>
    <w:uiPriority w:val="34"/>
    <w:qFormat/>
    <w:rsid w:val="00F40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A2C84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ListParagraph">
    <w:name w:val="List Paragraph"/>
    <w:basedOn w:val="Normal"/>
    <w:uiPriority w:val="34"/>
    <w:qFormat/>
    <w:rsid w:val="00F40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2015-12-23T10:56:00Z</cp:lastPrinted>
  <dcterms:created xsi:type="dcterms:W3CDTF">2015-12-23T10:00:00Z</dcterms:created>
  <dcterms:modified xsi:type="dcterms:W3CDTF">2015-12-23T10:59:00Z</dcterms:modified>
</cp:coreProperties>
</file>