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D5" w:rsidRPr="001E74C3" w:rsidRDefault="00F162AA" w:rsidP="00052E53">
      <w:pPr>
        <w:jc w:val="center"/>
        <w:rPr>
          <w:rFonts w:cs="Iskoola Pota"/>
          <w:lang w:bidi="si-LK"/>
        </w:rPr>
      </w:pPr>
      <w:r w:rsidRPr="001E74C3">
        <w:rPr>
          <w:rFonts w:cs="Iskoola Pota" w:hint="cs"/>
          <w:cs/>
          <w:lang w:bidi="si-LK"/>
        </w:rPr>
        <w:t>ඒකාබද්ධ මාධ්‍ය නිවේදනය</w:t>
      </w:r>
    </w:p>
    <w:p w:rsidR="00F162AA" w:rsidRPr="001E74C3" w:rsidRDefault="00F162AA" w:rsidP="00764181">
      <w:pPr>
        <w:jc w:val="both"/>
        <w:rPr>
          <w:rFonts w:cs="Iskoola Pota"/>
          <w:lang w:bidi="si-LK"/>
        </w:rPr>
      </w:pPr>
      <w:r w:rsidRPr="001E74C3">
        <w:rPr>
          <w:rFonts w:cs="Iskoola Pota" w:hint="cs"/>
          <w:cs/>
          <w:lang w:bidi="si-LK"/>
        </w:rPr>
        <w:t>2016 නොවැම්බර් 05</w:t>
      </w:r>
    </w:p>
    <w:p w:rsidR="00F162AA" w:rsidRPr="001E74C3" w:rsidRDefault="00F162AA" w:rsidP="00764181">
      <w:pPr>
        <w:jc w:val="both"/>
        <w:rPr>
          <w:rFonts w:cs="Iskoola Pota"/>
          <w:lang w:bidi="si-LK"/>
        </w:rPr>
      </w:pPr>
      <w:bookmarkStart w:id="0" w:name="_GoBack"/>
      <w:bookmarkEnd w:id="0"/>
    </w:p>
    <w:p w:rsidR="00F162AA" w:rsidRPr="001E74C3" w:rsidRDefault="00F162AA" w:rsidP="00764181">
      <w:pPr>
        <w:jc w:val="both"/>
        <w:rPr>
          <w:rFonts w:cs="Iskoola Pota"/>
          <w:lang w:bidi="si-LK"/>
        </w:rPr>
      </w:pPr>
      <w:r w:rsidRPr="001E74C3">
        <w:rPr>
          <w:rFonts w:cs="Iskoola Pota" w:hint="cs"/>
          <w:cs/>
          <w:lang w:bidi="si-LK"/>
        </w:rPr>
        <w:t>ඉන්දියාව හා ශ්‍රී ලංකාව, 2016 නොවැම්බර් 5 වැනි දින එනම් අද දින නව දිල්ලි නුවර දී ධීවරයන්ගේ ගැටලු පිළිබඳව අමාත්‍ය මට්ටමේ සාකච්ඡා පැවැත්වීය.</w:t>
      </w:r>
      <w:r w:rsidR="0012659F" w:rsidRPr="001E74C3">
        <w:rPr>
          <w:rFonts w:cs="Iskoola Pota"/>
          <w:lang w:bidi="si-LK"/>
        </w:rPr>
        <w:t xml:space="preserve">  </w:t>
      </w:r>
      <w:r w:rsidRPr="001E74C3">
        <w:rPr>
          <w:rFonts w:cs="Iskoola Pota" w:hint="cs"/>
          <w:cs/>
          <w:lang w:bidi="si-LK"/>
        </w:rPr>
        <w:t xml:space="preserve">ඉන්දියාවේ විදේශ කටයුතු ඇමතිනි සුෂ්මා ස්වරාජ් මහත්මිය හා කෘෂිකර්ම හා ගොවි සුබ සාධන අමාත්‍ය රාධා මෝහන් සිං  මහතා, ශ්‍රී ලංකා විදේශ කටයුතු අමාත්‍ය මංගල සමරවීර හා ධීවර හා ජලජ සම්පත් සංවර්ධන අමාත්‍ය මහින්ද අමරවීර </w:t>
      </w:r>
      <w:r w:rsidR="0012659F" w:rsidRPr="001E74C3">
        <w:rPr>
          <w:rFonts w:cs="Iskoola Pota" w:hint="cs"/>
          <w:cs/>
          <w:lang w:bidi="si-LK"/>
        </w:rPr>
        <w:t>යන මහත්වරුන්</w:t>
      </w:r>
      <w:r w:rsidRPr="001E74C3">
        <w:rPr>
          <w:rFonts w:cs="Iskoola Pota" w:hint="cs"/>
          <w:cs/>
          <w:lang w:bidi="si-LK"/>
        </w:rPr>
        <w:t xml:space="preserve"> හමුවිය.</w:t>
      </w:r>
      <w:r w:rsidR="00A05D28" w:rsidRPr="001E74C3">
        <w:rPr>
          <w:rFonts w:cs="Iskoola Pota" w:hint="cs"/>
          <w:cs/>
          <w:lang w:bidi="si-LK"/>
        </w:rPr>
        <w:t xml:space="preserve">  ප්‍රවාහන, මහාමාර්ග හා නා</w:t>
      </w:r>
      <w:r w:rsidRPr="001E74C3">
        <w:rPr>
          <w:rFonts w:cs="Iskoola Pota" w:hint="cs"/>
          <w:cs/>
          <w:lang w:bidi="si-LK"/>
        </w:rPr>
        <w:t xml:space="preserve">වික කටයුතු පිළිබඳ රාජ්‍ය අමාත්‍ය පොන් රාධා ක්‍රිෂ්ණන් මහතා සහ </w:t>
      </w:r>
      <w:r w:rsidR="00A05D28" w:rsidRPr="001E74C3">
        <w:rPr>
          <w:rFonts w:cs="Iskoola Pota" w:hint="cs"/>
          <w:cs/>
          <w:lang w:bidi="si-LK"/>
        </w:rPr>
        <w:t>ශ්‍රී</w:t>
      </w:r>
      <w:r w:rsidRPr="001E74C3">
        <w:rPr>
          <w:rFonts w:cs="Iskoola Pota" w:hint="cs"/>
          <w:cs/>
          <w:lang w:bidi="si-LK"/>
        </w:rPr>
        <w:t xml:space="preserve"> ලංකා පාර්ලිමේන්තු මන්ත්‍රී එම්. ඒ. සුමන්තිරන් මහතා ද මෙම නියෝජිත කණ්ඩායම් දෙකට අයත් වූහ.</w:t>
      </w:r>
    </w:p>
    <w:p w:rsidR="00F162AA" w:rsidRPr="001E74C3" w:rsidRDefault="00F162AA" w:rsidP="00764181">
      <w:pPr>
        <w:jc w:val="both"/>
        <w:rPr>
          <w:rFonts w:cs="Iskoola Pota"/>
          <w:lang w:bidi="si-LK"/>
        </w:rPr>
      </w:pPr>
      <w:r w:rsidRPr="001E74C3">
        <w:rPr>
          <w:rFonts w:cs="Iskoola Pota" w:hint="cs"/>
          <w:cs/>
          <w:lang w:bidi="si-LK"/>
        </w:rPr>
        <w:t xml:space="preserve">ධීවරයන් සම්බන්ධයෙන් වූ ගැටලුවලට සිථීර විසඳුමක් සෙවීමට උපයෝගිකර ගත </w:t>
      </w:r>
      <w:r w:rsidR="00A05D28" w:rsidRPr="001E74C3">
        <w:rPr>
          <w:rFonts w:cs="Iskoola Pota" w:hint="cs"/>
          <w:cs/>
          <w:lang w:bidi="si-LK"/>
        </w:rPr>
        <w:t>හැකි යාන්ත්‍රණයක් පිළිබඳව මෙහිදී</w:t>
      </w:r>
      <w:r w:rsidRPr="001E74C3">
        <w:rPr>
          <w:rFonts w:cs="Iskoola Pota" w:hint="cs"/>
          <w:cs/>
          <w:lang w:bidi="si-LK"/>
        </w:rPr>
        <w:t xml:space="preserve"> අමාත්‍යවරු අදහස් පළ කළහ.</w:t>
      </w:r>
    </w:p>
    <w:p w:rsidR="00F162AA" w:rsidRPr="001E74C3" w:rsidRDefault="0012659F" w:rsidP="00764181">
      <w:pPr>
        <w:jc w:val="both"/>
        <w:rPr>
          <w:rFonts w:cs="Iskoola Pota"/>
          <w:lang w:bidi="si-LK"/>
        </w:rPr>
      </w:pPr>
      <w:r w:rsidRPr="001E74C3">
        <w:rPr>
          <w:rFonts w:cs="Iskoola Pota" w:hint="cs"/>
          <w:cs/>
          <w:lang w:bidi="si-LK"/>
        </w:rPr>
        <w:t>සෑම මාස තුනකට</w:t>
      </w:r>
      <w:r w:rsidR="00F162AA" w:rsidRPr="001E74C3">
        <w:rPr>
          <w:rFonts w:cs="Iskoola Pota" w:hint="cs"/>
          <w:cs/>
          <w:lang w:bidi="si-LK"/>
        </w:rPr>
        <w:t xml:space="preserve"> වරක් රැස්වන ධීවර කටයුතු පිළිබඳ ඒකාබද්ධ ක්‍රියාකාරී කණ්ඩායමක් හා මාස හයකට වරක් ධීවර අමාත්‍යවරුන් අතර රැස්වීමක් පැවැත්වීමටත් ඔවුහු එකඟ වූහ.  දෙරටේ විදේශ කටයුතු අමාත්‍යාංශවල, වෙරළ ආරක්ෂක භටයන්ගේ හා නාවික හමුදාවල නියෝජිතයින්ගෙන් මෙම</w:t>
      </w:r>
      <w:r w:rsidR="00A05D28" w:rsidRPr="001E74C3">
        <w:rPr>
          <w:rFonts w:cs="Iskoola Pota" w:hint="cs"/>
          <w:cs/>
          <w:lang w:bidi="si-LK"/>
        </w:rPr>
        <w:t xml:space="preserve"> නියෝජිත කණ්ඩායම් සමන්විත වනු ඇත.</w:t>
      </w:r>
      <w:r w:rsidR="00F162AA" w:rsidRPr="001E74C3">
        <w:rPr>
          <w:rFonts w:cs="Iskoola Pota" w:hint="cs"/>
          <w:cs/>
          <w:lang w:bidi="si-LK"/>
        </w:rPr>
        <w:t xml:space="preserve">  පළමු අමාත්‍ය මට්ටමේ රැස්වීම 2017 ජනවාරි 02 වැනි දා කොළඹදී පැවැත්වීමට නියමිතය.</w:t>
      </w:r>
    </w:p>
    <w:p w:rsidR="00764181" w:rsidRPr="001E74C3" w:rsidRDefault="00A108BD" w:rsidP="00764181">
      <w:pPr>
        <w:pStyle w:val="ListParagraph"/>
        <w:tabs>
          <w:tab w:val="left" w:pos="0"/>
        </w:tabs>
        <w:ind w:left="0"/>
        <w:jc w:val="both"/>
        <w:rPr>
          <w:rFonts w:cs="Iskoola Pota"/>
          <w:lang w:bidi="si-LK"/>
        </w:rPr>
      </w:pPr>
      <w:r w:rsidRPr="001E74C3">
        <w:rPr>
          <w:rFonts w:cs="Iskoola Pota" w:hint="cs"/>
          <w:cs/>
          <w:lang w:bidi="si-LK"/>
        </w:rPr>
        <w:t xml:space="preserve">( </w:t>
      </w:r>
      <w:proofErr w:type="spellStart"/>
      <w:r w:rsidR="00A05D28" w:rsidRPr="001E74C3">
        <w:rPr>
          <w:rFonts w:cs="Iskoola Pota"/>
          <w:lang w:bidi="si-LK"/>
        </w:rPr>
        <w:t>i</w:t>
      </w:r>
      <w:proofErr w:type="spellEnd"/>
      <w:r w:rsidRPr="001E74C3">
        <w:rPr>
          <w:rFonts w:cs="Iskoola Pota" w:hint="cs"/>
          <w:cs/>
          <w:lang w:bidi="si-LK"/>
        </w:rPr>
        <w:t xml:space="preserve"> ) මුහුදු පත්ලේ ට්‍රෝලර් යාත්‍රා භාවිතයෙන් මසුන් ඇල්ලීම හැකි ඉක්මනින් නැවැත්වීම සඳහා කඩිනම් පියවර ගැනීම.  ( </w:t>
      </w:r>
      <w:r w:rsidR="00A05D28" w:rsidRPr="001E74C3">
        <w:rPr>
          <w:rFonts w:cs="Iskoola Pota"/>
          <w:lang w:bidi="si-LK"/>
        </w:rPr>
        <w:t>ii</w:t>
      </w:r>
      <w:r w:rsidRPr="001E74C3">
        <w:rPr>
          <w:rFonts w:cs="Iskoola Pota" w:hint="cs"/>
          <w:cs/>
          <w:lang w:bidi="si-LK"/>
        </w:rPr>
        <w:t xml:space="preserve"> ) අත් අඩංගුවට ගනු ලැබු ධීවරයන් භාරදීමේ සම්මත මෙහෙයුම් ක්‍රියාමාර්ග (</w:t>
      </w:r>
      <w:r w:rsidR="0012659F" w:rsidRPr="001E74C3">
        <w:rPr>
          <w:rFonts w:cs="Iskoola Pota"/>
          <w:lang w:bidi="si-LK"/>
        </w:rPr>
        <w:t>SOP’s</w:t>
      </w:r>
      <w:r w:rsidRPr="001E74C3">
        <w:rPr>
          <w:rFonts w:cs="Iskoola Pota"/>
          <w:lang w:bidi="si-LK"/>
        </w:rPr>
        <w:t xml:space="preserve">) </w:t>
      </w:r>
      <w:r w:rsidRPr="001E74C3">
        <w:rPr>
          <w:rFonts w:cs="Iskoola Pota" w:hint="cs"/>
          <w:cs/>
          <w:lang w:bidi="si-LK"/>
        </w:rPr>
        <w:t>ස්ථාපිත කිරීම සඳහා අනුගමනය කළයුතු වැඩ පිළි</w:t>
      </w:r>
      <w:r w:rsidR="0012659F" w:rsidRPr="001E74C3">
        <w:rPr>
          <w:rFonts w:cs="Iskoola Pota" w:hint="cs"/>
          <w:cs/>
          <w:lang w:bidi="si-LK"/>
        </w:rPr>
        <w:t>වෙල</w:t>
      </w:r>
      <w:r w:rsidRPr="001E74C3">
        <w:rPr>
          <w:rFonts w:cs="Iskoola Pota" w:hint="cs"/>
          <w:cs/>
          <w:lang w:bidi="si-LK"/>
        </w:rPr>
        <w:t xml:space="preserve"> සැකසීම සහ (</w:t>
      </w:r>
      <w:r w:rsidR="00A05D28" w:rsidRPr="001E74C3">
        <w:rPr>
          <w:rFonts w:cs="Iskoola Pota"/>
          <w:lang w:bidi="si-LK"/>
        </w:rPr>
        <w:t>iii</w:t>
      </w:r>
      <w:r w:rsidR="00A05D28" w:rsidRPr="001E74C3">
        <w:rPr>
          <w:rFonts w:cs="Iskoola Pota" w:hint="cs"/>
          <w:cs/>
          <w:lang w:bidi="si-LK"/>
        </w:rPr>
        <w:t>) වෙරළ</w:t>
      </w:r>
      <w:r w:rsidRPr="001E74C3">
        <w:rPr>
          <w:rFonts w:cs="Iskoola Pota" w:hint="cs"/>
          <w:cs/>
          <w:lang w:bidi="si-LK"/>
        </w:rPr>
        <w:t xml:space="preserve"> </w:t>
      </w:r>
      <w:r w:rsidR="0012659F" w:rsidRPr="001E74C3">
        <w:rPr>
          <w:rFonts w:cs="Iskoola Pota" w:hint="cs"/>
          <w:cs/>
          <w:lang w:bidi="si-LK"/>
        </w:rPr>
        <w:t>ආරක්ෂක</w:t>
      </w:r>
      <w:r w:rsidRPr="001E74C3">
        <w:rPr>
          <w:rFonts w:cs="Iskoola Pota" w:hint="cs"/>
          <w:cs/>
          <w:lang w:bidi="si-LK"/>
        </w:rPr>
        <w:t xml:space="preserve"> මුර සේවය පිළිබඳ සහයෝගීතාව ඇති</w:t>
      </w:r>
      <w:r w:rsidR="00A05D28" w:rsidRPr="001E74C3">
        <w:rPr>
          <w:rFonts w:cs="Iskoola Pota"/>
          <w:lang w:bidi="si-LK"/>
        </w:rPr>
        <w:t xml:space="preserve"> </w:t>
      </w:r>
      <w:r w:rsidRPr="001E74C3">
        <w:rPr>
          <w:rFonts w:cs="Iskoola Pota" w:hint="cs"/>
          <w:cs/>
          <w:lang w:bidi="si-LK"/>
        </w:rPr>
        <w:t>කිරීමට ඇති ඉඩකඩ සොයා බැලීම මෙම ඒකාබද්ධ ක්‍රියාකාරී කණ්ඩායමේ කාර්ය නිර්දේශයට අයත් වනු ඇත.  රඳවා ගනු ලැබු ධීවර යාත්‍රා  නිදහස් කිරීමේ ගැටලුව පිළිබඳව, ඒකාබද්ධ ක්‍රියාකාරී කණ්ඩාය</w:t>
      </w:r>
      <w:r w:rsidR="00F74065" w:rsidRPr="001E74C3">
        <w:rPr>
          <w:rFonts w:cs="Iskoola Pota" w:hint="cs"/>
          <w:cs/>
          <w:lang w:bidi="si-LK"/>
        </w:rPr>
        <w:t>මේ පළමු</w:t>
      </w:r>
      <w:r w:rsidRPr="001E74C3">
        <w:rPr>
          <w:rFonts w:cs="Iskoola Pota" w:hint="cs"/>
          <w:cs/>
          <w:lang w:bidi="si-LK"/>
        </w:rPr>
        <w:t xml:space="preserve"> රැස්වීමේ දී සාකච්ඡා කිරීමට නියමිතය.</w:t>
      </w:r>
    </w:p>
    <w:p w:rsidR="00764181" w:rsidRPr="001E74C3" w:rsidRDefault="00764181" w:rsidP="00764181">
      <w:pPr>
        <w:pStyle w:val="ListParagraph"/>
        <w:tabs>
          <w:tab w:val="left" w:pos="0"/>
        </w:tabs>
        <w:ind w:left="0"/>
        <w:jc w:val="both"/>
        <w:rPr>
          <w:rFonts w:cs="Iskoola Pota"/>
          <w:lang w:bidi="si-LK"/>
        </w:rPr>
      </w:pPr>
    </w:p>
    <w:p w:rsidR="00A108BD" w:rsidRPr="001E74C3" w:rsidRDefault="00764181" w:rsidP="00764181">
      <w:pPr>
        <w:pStyle w:val="ListParagraph"/>
        <w:tabs>
          <w:tab w:val="left" w:pos="0"/>
        </w:tabs>
        <w:ind w:left="0"/>
        <w:jc w:val="both"/>
        <w:rPr>
          <w:rFonts w:cs="Iskoola Pota"/>
          <w:lang w:bidi="si-LK"/>
        </w:rPr>
      </w:pPr>
      <w:r w:rsidRPr="001E74C3">
        <w:rPr>
          <w:rFonts w:cs="Iskoola Pota" w:hint="cs"/>
          <w:cs/>
          <w:lang w:bidi="si-LK"/>
        </w:rPr>
        <w:t>දෙරටේ වෙරළාරක්ෂක භටයන් අතර ක්ෂ</w:t>
      </w:r>
      <w:r w:rsidR="00F74065" w:rsidRPr="001E74C3">
        <w:rPr>
          <w:rFonts w:cs="Iskoola Pota" w:hint="cs"/>
          <w:cs/>
          <w:lang w:bidi="si-LK"/>
        </w:rPr>
        <w:t>ණි</w:t>
      </w:r>
      <w:r w:rsidRPr="001E74C3">
        <w:rPr>
          <w:rFonts w:cs="Iskoola Pota" w:hint="cs"/>
          <w:cs/>
          <w:lang w:bidi="si-LK"/>
        </w:rPr>
        <w:t>ක ඇමතුම් සේවාව</w:t>
      </w:r>
      <w:r w:rsidR="00F74065" w:rsidRPr="001E74C3">
        <w:rPr>
          <w:rFonts w:cs="Iskoola Pota" w:hint="cs"/>
          <w:cs/>
          <w:lang w:bidi="si-LK"/>
        </w:rPr>
        <w:t>ක්</w:t>
      </w:r>
      <w:r w:rsidRPr="001E74C3">
        <w:rPr>
          <w:rFonts w:cs="Iskoola Pota" w:hint="cs"/>
          <w:cs/>
          <w:lang w:bidi="si-LK"/>
        </w:rPr>
        <w:t xml:space="preserve"> ස්ථාපිත කිරීම සම්බ</w:t>
      </w:r>
      <w:r w:rsidR="00F74065" w:rsidRPr="001E74C3">
        <w:rPr>
          <w:rFonts w:cs="Iskoola Pota" w:hint="cs"/>
          <w:cs/>
          <w:lang w:bidi="si-LK"/>
        </w:rPr>
        <w:t>න්</w:t>
      </w:r>
      <w:r w:rsidRPr="001E74C3">
        <w:rPr>
          <w:rFonts w:cs="Iskoola Pota" w:hint="cs"/>
          <w:cs/>
          <w:lang w:bidi="si-LK"/>
        </w:rPr>
        <w:t>ධයෙන්</w:t>
      </w:r>
      <w:r w:rsidR="00F74065" w:rsidRPr="001E74C3">
        <w:rPr>
          <w:rFonts w:cs="Iskoola Pota" w:hint="cs"/>
          <w:cs/>
          <w:lang w:bidi="si-LK"/>
        </w:rPr>
        <w:t xml:space="preserve"> ද  දෙපාර්ශ්වයේ </w:t>
      </w:r>
      <w:r w:rsidRPr="001E74C3">
        <w:rPr>
          <w:rFonts w:cs="Iskoola Pota" w:hint="cs"/>
          <w:cs/>
          <w:lang w:bidi="si-LK"/>
        </w:rPr>
        <w:t>එකඟතාව පළ වුණි.</w:t>
      </w:r>
    </w:p>
    <w:p w:rsidR="00764181" w:rsidRPr="001E74C3" w:rsidRDefault="00764181" w:rsidP="00764181">
      <w:pPr>
        <w:pStyle w:val="ListParagraph"/>
        <w:tabs>
          <w:tab w:val="left" w:pos="0"/>
        </w:tabs>
        <w:ind w:left="0"/>
        <w:jc w:val="both"/>
        <w:rPr>
          <w:rFonts w:cs="Iskoola Pota"/>
          <w:lang w:bidi="si-LK"/>
        </w:rPr>
      </w:pPr>
    </w:p>
    <w:p w:rsidR="00764181" w:rsidRPr="001E74C3" w:rsidRDefault="00764181" w:rsidP="00764181">
      <w:pPr>
        <w:pStyle w:val="ListParagraph"/>
        <w:tabs>
          <w:tab w:val="left" w:pos="0"/>
        </w:tabs>
        <w:ind w:left="0"/>
        <w:jc w:val="both"/>
        <w:rPr>
          <w:rFonts w:cs="Iskoola Pota"/>
          <w:lang w:bidi="si-LK"/>
        </w:rPr>
      </w:pPr>
      <w:r w:rsidRPr="001E74C3">
        <w:rPr>
          <w:rFonts w:cs="Iskoola Pota" w:hint="cs"/>
          <w:cs/>
          <w:lang w:bidi="si-LK"/>
        </w:rPr>
        <w:t>ධීවරයන්ට සන්නිවේදන උපකරණ ලබාදීම කඩිනම් කිරීම සඳහා ද සහාය පළවිණි.</w:t>
      </w:r>
    </w:p>
    <w:p w:rsidR="00764181" w:rsidRPr="001E74C3" w:rsidRDefault="00764181" w:rsidP="00764181">
      <w:pPr>
        <w:pStyle w:val="ListParagraph"/>
        <w:tabs>
          <w:tab w:val="left" w:pos="0"/>
        </w:tabs>
        <w:ind w:left="0"/>
        <w:jc w:val="both"/>
        <w:rPr>
          <w:rFonts w:cs="Iskoola Pota"/>
          <w:lang w:bidi="si-LK"/>
        </w:rPr>
      </w:pPr>
    </w:p>
    <w:p w:rsidR="00764181" w:rsidRPr="001E74C3" w:rsidRDefault="00764181" w:rsidP="00764181">
      <w:pPr>
        <w:pStyle w:val="ListParagraph"/>
        <w:tabs>
          <w:tab w:val="left" w:pos="0"/>
        </w:tabs>
        <w:ind w:left="0"/>
        <w:jc w:val="both"/>
        <w:rPr>
          <w:rFonts w:cs="Iskoola Pota"/>
          <w:lang w:bidi="si-LK"/>
        </w:rPr>
      </w:pPr>
      <w:r w:rsidRPr="001E74C3">
        <w:rPr>
          <w:rFonts w:cs="Iskoola Pota" w:hint="cs"/>
          <w:cs/>
          <w:lang w:bidi="si-LK"/>
        </w:rPr>
        <w:t>දෙරටේ නාවික හමුදා සහ වෙරළාරක්ෂක භටයින් ධීවරයන් පිළිබඳව කටයුතු කිරීමේ දී ප්‍රච</w:t>
      </w:r>
      <w:r w:rsidR="00F74065" w:rsidRPr="001E74C3">
        <w:rPr>
          <w:rFonts w:cs="Iskoola Pota" w:hint="cs"/>
          <w:cs/>
          <w:lang w:bidi="si-LK"/>
        </w:rPr>
        <w:t>ණ්</w:t>
      </w:r>
      <w:r w:rsidRPr="001E74C3">
        <w:rPr>
          <w:rFonts w:cs="Iskoola Pota" w:hint="cs"/>
          <w:cs/>
          <w:lang w:bidi="si-LK"/>
        </w:rPr>
        <w:t>ඩත්වය හා ජීවිත අහිමිවීම් නොතිබිය යුතු බවට ධීවර සංගම් විසින් කරන ලද ප්‍රකාශය</w:t>
      </w:r>
      <w:r w:rsidR="00F74065" w:rsidRPr="001E74C3">
        <w:rPr>
          <w:rFonts w:cs="Iskoola Pota" w:hint="cs"/>
          <w:cs/>
          <w:lang w:bidi="si-LK"/>
        </w:rPr>
        <w:t>ට</w:t>
      </w:r>
      <w:r w:rsidRPr="001E74C3">
        <w:rPr>
          <w:rFonts w:cs="Iskoola Pota" w:hint="cs"/>
          <w:cs/>
          <w:lang w:bidi="si-LK"/>
        </w:rPr>
        <w:t xml:space="preserve"> </w:t>
      </w:r>
      <w:r w:rsidR="00F74065" w:rsidRPr="001E74C3">
        <w:rPr>
          <w:rFonts w:cs="Iskoola Pota" w:hint="cs"/>
          <w:cs/>
          <w:lang w:bidi="si-LK"/>
        </w:rPr>
        <w:t>දෙරටේම එකඟතාවය පළවිය</w:t>
      </w:r>
      <w:r w:rsidRPr="001E74C3">
        <w:rPr>
          <w:rFonts w:cs="Iskoola Pota" w:hint="cs"/>
          <w:cs/>
          <w:lang w:bidi="si-LK"/>
        </w:rPr>
        <w:t>.</w:t>
      </w:r>
    </w:p>
    <w:p w:rsidR="00764181" w:rsidRPr="001E74C3" w:rsidRDefault="00764181" w:rsidP="00764181">
      <w:pPr>
        <w:pStyle w:val="ListParagraph"/>
        <w:tabs>
          <w:tab w:val="left" w:pos="0"/>
        </w:tabs>
        <w:ind w:left="0"/>
        <w:jc w:val="both"/>
        <w:rPr>
          <w:rFonts w:cs="Iskoola Pota"/>
          <w:lang w:bidi="si-LK"/>
        </w:rPr>
      </w:pPr>
    </w:p>
    <w:p w:rsidR="00764181" w:rsidRPr="001E74C3" w:rsidRDefault="00764181" w:rsidP="00764181">
      <w:pPr>
        <w:pStyle w:val="ListParagraph"/>
        <w:tabs>
          <w:tab w:val="left" w:pos="0"/>
        </w:tabs>
        <w:ind w:left="0"/>
        <w:jc w:val="both"/>
        <w:rPr>
          <w:rFonts w:cs="Iskoola Pota"/>
          <w:lang w:bidi="si-LK"/>
        </w:rPr>
      </w:pPr>
      <w:r w:rsidRPr="001E74C3">
        <w:rPr>
          <w:rFonts w:cs="Iskoola Pota" w:hint="cs"/>
          <w:cs/>
          <w:lang w:bidi="si-LK"/>
        </w:rPr>
        <w:t>2016 නොවැම්බර් 2 වැනි දා නව දිල්ලි නුවරදී</w:t>
      </w:r>
      <w:r w:rsidR="00A05D28" w:rsidRPr="001E74C3">
        <w:rPr>
          <w:rFonts w:cs="Iskoola Pota" w:hint="cs"/>
          <w:cs/>
          <w:lang w:bidi="si-LK"/>
        </w:rPr>
        <w:t xml:space="preserve"> පැවති ධීවර සංගම් රැස්වීමෙන් අන</w:t>
      </w:r>
      <w:r w:rsidRPr="001E74C3">
        <w:rPr>
          <w:rFonts w:cs="Iskoola Pota" w:hint="cs"/>
          <w:cs/>
          <w:lang w:bidi="si-LK"/>
        </w:rPr>
        <w:t>තුරුව ඔවු</w:t>
      </w:r>
      <w:r w:rsidR="00A05D28" w:rsidRPr="001E74C3">
        <w:rPr>
          <w:rFonts w:cs="Iskoola Pota" w:hint="cs"/>
          <w:cs/>
          <w:lang w:bidi="si-LK"/>
        </w:rPr>
        <w:t>න්</w:t>
      </w:r>
      <w:r w:rsidRPr="001E74C3">
        <w:rPr>
          <w:rFonts w:cs="Iskoola Pota" w:hint="cs"/>
          <w:cs/>
          <w:lang w:bidi="si-LK"/>
        </w:rPr>
        <w:t>ගේ සංවාද දිගින් දිගටම පවත්වාගෙන යාම සඳහා සෑම මාස හයකටම වරක් රැස්වීමට දෙරටේ ධීවර සං</w:t>
      </w:r>
      <w:r w:rsidR="00A05D28" w:rsidRPr="001E74C3">
        <w:rPr>
          <w:rFonts w:cs="Iskoola Pota" w:hint="cs"/>
          <w:cs/>
          <w:lang w:bidi="si-LK"/>
        </w:rPr>
        <w:t>ග</w:t>
      </w:r>
      <w:r w:rsidRPr="001E74C3">
        <w:rPr>
          <w:rFonts w:cs="Iskoola Pota" w:hint="cs"/>
          <w:cs/>
          <w:lang w:bidi="si-LK"/>
        </w:rPr>
        <w:t xml:space="preserve">ම් දිරිමත් කිරීමට ඔවුහු මෙහිදී </w:t>
      </w:r>
      <w:r w:rsidR="00F74065" w:rsidRPr="001E74C3">
        <w:rPr>
          <w:rFonts w:cs="Iskoola Pota" w:hint="cs"/>
          <w:cs/>
          <w:lang w:bidi="si-LK"/>
        </w:rPr>
        <w:t>කැමැත්ත පළ කළහ</w:t>
      </w:r>
      <w:r w:rsidRPr="001E74C3">
        <w:rPr>
          <w:rFonts w:cs="Iskoola Pota" w:hint="cs"/>
          <w:cs/>
          <w:lang w:bidi="si-LK"/>
        </w:rPr>
        <w:t>.</w:t>
      </w:r>
    </w:p>
    <w:p w:rsidR="00764181" w:rsidRPr="001E74C3" w:rsidRDefault="00764181" w:rsidP="00764181">
      <w:pPr>
        <w:pStyle w:val="ListParagraph"/>
        <w:tabs>
          <w:tab w:val="left" w:pos="0"/>
        </w:tabs>
        <w:ind w:left="0"/>
        <w:jc w:val="both"/>
        <w:rPr>
          <w:rFonts w:cs="Iskoola Pota"/>
          <w:lang w:bidi="si-LK"/>
        </w:rPr>
      </w:pPr>
    </w:p>
    <w:p w:rsidR="00A108BD" w:rsidRPr="001E74C3" w:rsidRDefault="00A05D28" w:rsidP="00764181">
      <w:pPr>
        <w:pStyle w:val="ListParagraph"/>
        <w:tabs>
          <w:tab w:val="left" w:pos="0"/>
        </w:tabs>
        <w:ind w:left="0"/>
        <w:jc w:val="both"/>
        <w:rPr>
          <w:rFonts w:cs="Iskoola Pota"/>
          <w:cs/>
          <w:lang w:bidi="si-LK"/>
        </w:rPr>
      </w:pPr>
      <w:r w:rsidRPr="001E74C3">
        <w:rPr>
          <w:rFonts w:cs="Iskoola Pota" w:hint="cs"/>
          <w:cs/>
          <w:lang w:bidi="si-LK"/>
        </w:rPr>
        <w:t>දැනට අත්</w:t>
      </w:r>
      <w:r w:rsidR="00764181" w:rsidRPr="001E74C3">
        <w:rPr>
          <w:rFonts w:cs="Iskoola Pota" w:hint="cs"/>
          <w:cs/>
          <w:lang w:bidi="si-LK"/>
        </w:rPr>
        <w:t xml:space="preserve"> අඩංගු</w:t>
      </w:r>
      <w:r w:rsidR="00F74065" w:rsidRPr="001E74C3">
        <w:rPr>
          <w:rFonts w:cs="Iskoola Pota" w:hint="cs"/>
          <w:cs/>
          <w:lang w:bidi="si-LK"/>
        </w:rPr>
        <w:t>වේ</w:t>
      </w:r>
      <w:r w:rsidR="00764181" w:rsidRPr="001E74C3">
        <w:rPr>
          <w:rFonts w:cs="Iskoola Pota" w:hint="cs"/>
          <w:cs/>
          <w:lang w:bidi="si-LK"/>
        </w:rPr>
        <w:t xml:space="preserve"> පසුවන </w:t>
      </w:r>
      <w:r w:rsidR="00F74065" w:rsidRPr="001E74C3">
        <w:rPr>
          <w:rFonts w:cs="Iskoola Pota" w:hint="cs"/>
          <w:cs/>
          <w:lang w:bidi="si-LK"/>
        </w:rPr>
        <w:t xml:space="preserve">දෙරටේම </w:t>
      </w:r>
      <w:r w:rsidR="00764181" w:rsidRPr="001E74C3">
        <w:rPr>
          <w:rFonts w:cs="Iskoola Pota" w:hint="cs"/>
          <w:cs/>
          <w:lang w:bidi="si-LK"/>
        </w:rPr>
        <w:t xml:space="preserve">ධීවරයින් නිදහස් කිරීම සඳහා ක්‍රියාමාර්ග </w:t>
      </w:r>
      <w:r w:rsidR="00F74065" w:rsidRPr="001E74C3">
        <w:rPr>
          <w:rFonts w:cs="Iskoola Pota" w:hint="cs"/>
          <w:cs/>
          <w:lang w:bidi="si-LK"/>
        </w:rPr>
        <w:t>ගනු ලබමින්</w:t>
      </w:r>
      <w:r w:rsidR="00764181" w:rsidRPr="001E74C3">
        <w:rPr>
          <w:rFonts w:cs="Iskoola Pota" w:hint="cs"/>
          <w:cs/>
          <w:lang w:bidi="si-LK"/>
        </w:rPr>
        <w:t xml:space="preserve"> සිටින බව අමාත්‍යවරයා මෙහි දී ප්‍රකාශ කළේය.</w:t>
      </w:r>
    </w:p>
    <w:sectPr w:rsidR="00A108BD" w:rsidRPr="001E74C3" w:rsidSect="00CB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D0A"/>
    <w:multiLevelType w:val="hybridMultilevel"/>
    <w:tmpl w:val="D5DACD58"/>
    <w:lvl w:ilvl="0" w:tplc="E6329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62AA"/>
    <w:rsid w:val="00052E53"/>
    <w:rsid w:val="0012659F"/>
    <w:rsid w:val="001E74C3"/>
    <w:rsid w:val="00303597"/>
    <w:rsid w:val="00764181"/>
    <w:rsid w:val="00A05D28"/>
    <w:rsid w:val="00A108BD"/>
    <w:rsid w:val="00CB0BD5"/>
    <w:rsid w:val="00E02CF9"/>
    <w:rsid w:val="00F162AA"/>
    <w:rsid w:val="00F7406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4F232-D319-430D-86F1-9BEFFE7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2016-11-08T21:49:00Z</cp:lastPrinted>
  <dcterms:created xsi:type="dcterms:W3CDTF">2016-11-07T08:06:00Z</dcterms:created>
  <dcterms:modified xsi:type="dcterms:W3CDTF">2016-11-08T21:51:00Z</dcterms:modified>
</cp:coreProperties>
</file>